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670B1" w14:textId="77777777" w:rsidR="00B91BC3" w:rsidRDefault="00B91BC3" w:rsidP="00B91BC3">
      <w:pPr>
        <w:autoSpaceDE w:val="0"/>
        <w:autoSpaceDN w:val="0"/>
        <w:adjustRightInd w:val="0"/>
      </w:pPr>
    </w:p>
    <w:p w14:paraId="295DF3F8" w14:textId="77777777" w:rsidR="00B91BC3" w:rsidRDefault="00B91BC3" w:rsidP="00B91BC3">
      <w:pPr>
        <w:autoSpaceDE w:val="0"/>
        <w:autoSpaceDN w:val="0"/>
        <w:adjustRightInd w:val="0"/>
      </w:pPr>
    </w:p>
    <w:p w14:paraId="14653762" w14:textId="77777777" w:rsidR="00B91BC3" w:rsidRDefault="00B91BC3" w:rsidP="00B91BC3">
      <w:pPr>
        <w:autoSpaceDE w:val="0"/>
        <w:autoSpaceDN w:val="0"/>
        <w:adjustRightInd w:val="0"/>
        <w:rPr>
          <w:rFonts w:ascii="Helvetica-Bold" w:hAnsi="Helvetica-Bold" w:cs="Helvetica-Bold"/>
          <w:b/>
          <w:bCs/>
        </w:rPr>
      </w:pPr>
      <w:r>
        <w:rPr>
          <w:rFonts w:ascii="Helvetica-Bold" w:hAnsi="Helvetica-Bold" w:cs="Helvetica-Bold"/>
          <w:b/>
          <w:bCs/>
        </w:rPr>
        <w:t>Patient Guidance notes for SystmOne Online &amp; User Policy</w:t>
      </w:r>
    </w:p>
    <w:p w14:paraId="0A0A54A4" w14:textId="77777777" w:rsidR="00B91BC3" w:rsidRDefault="00B91BC3" w:rsidP="00B91BC3">
      <w:pPr>
        <w:autoSpaceDE w:val="0"/>
        <w:autoSpaceDN w:val="0"/>
        <w:adjustRightInd w:val="0"/>
        <w:rPr>
          <w:rFonts w:ascii="Helvetica" w:hAnsi="Helvetica" w:cs="Helvetica"/>
        </w:rPr>
      </w:pPr>
      <w:r>
        <w:rPr>
          <w:rFonts w:ascii="Helvetica" w:hAnsi="Helvetica" w:cs="Helvetica"/>
        </w:rPr>
        <w:t xml:space="preserve">We are pleased to offer you the facility to use “SystmOne Online” which provides internet services for patients over the age of 16 years to: </w:t>
      </w:r>
    </w:p>
    <w:p w14:paraId="495DC73B" w14:textId="77777777" w:rsidR="00B91BC3" w:rsidRDefault="00B91BC3" w:rsidP="00B91BC3">
      <w:pPr>
        <w:autoSpaceDE w:val="0"/>
        <w:autoSpaceDN w:val="0"/>
        <w:adjustRightInd w:val="0"/>
        <w:rPr>
          <w:rFonts w:ascii="Symbol" w:hAnsi="Symbol" w:cs="Symbol"/>
          <w:sz w:val="20"/>
          <w:szCs w:val="20"/>
        </w:rPr>
      </w:pPr>
    </w:p>
    <w:p w14:paraId="2DB1105B" w14:textId="77777777" w:rsidR="00B91BC3" w:rsidRDefault="00B91BC3" w:rsidP="00B91BC3">
      <w:pPr>
        <w:autoSpaceDE w:val="0"/>
        <w:autoSpaceDN w:val="0"/>
        <w:adjustRightInd w:val="0"/>
        <w:rPr>
          <w:rFonts w:ascii="Helvetica" w:hAnsi="Helvetica" w:cs="Helvetica"/>
        </w:rPr>
      </w:pPr>
      <w:r>
        <w:rPr>
          <w:rFonts w:ascii="Symbol" w:hAnsi="Symbol" w:cs="Symbol"/>
          <w:sz w:val="20"/>
          <w:szCs w:val="20"/>
        </w:rPr>
        <w:t></w:t>
      </w:r>
      <w:r>
        <w:rPr>
          <w:rFonts w:ascii="Symbol" w:hAnsi="Symbol" w:cs="Symbol"/>
          <w:sz w:val="20"/>
          <w:szCs w:val="20"/>
        </w:rPr>
        <w:t></w:t>
      </w:r>
      <w:r>
        <w:rPr>
          <w:rFonts w:ascii="Helvetica" w:hAnsi="Helvetica" w:cs="Helvetica"/>
        </w:rPr>
        <w:t>View, book or cancel doctor appointments, and</w:t>
      </w:r>
    </w:p>
    <w:p w14:paraId="7CCD3870" w14:textId="77777777" w:rsidR="00B91BC3" w:rsidRDefault="00B91BC3" w:rsidP="00B91BC3">
      <w:pPr>
        <w:autoSpaceDE w:val="0"/>
        <w:autoSpaceDN w:val="0"/>
        <w:adjustRightInd w:val="0"/>
        <w:rPr>
          <w:rFonts w:ascii="Helvetica" w:hAnsi="Helvetica" w:cs="Helvetica"/>
        </w:rPr>
      </w:pPr>
      <w:r>
        <w:rPr>
          <w:rFonts w:ascii="Symbol" w:hAnsi="Symbol" w:cs="Symbol"/>
          <w:sz w:val="20"/>
          <w:szCs w:val="20"/>
        </w:rPr>
        <w:t></w:t>
      </w:r>
      <w:r>
        <w:rPr>
          <w:rFonts w:ascii="Symbol" w:hAnsi="Symbol" w:cs="Symbol"/>
          <w:sz w:val="20"/>
          <w:szCs w:val="20"/>
        </w:rPr>
        <w:t></w:t>
      </w:r>
      <w:r>
        <w:rPr>
          <w:rFonts w:ascii="Helvetica" w:hAnsi="Helvetica" w:cs="Helvetica"/>
        </w:rPr>
        <w:t>View a list of your current medication and send repeat prescription requests.</w:t>
      </w:r>
    </w:p>
    <w:p w14:paraId="67FB2888" w14:textId="77777777" w:rsidR="00B91BC3" w:rsidRDefault="00B91BC3" w:rsidP="00B91BC3">
      <w:pPr>
        <w:autoSpaceDE w:val="0"/>
        <w:autoSpaceDN w:val="0"/>
        <w:adjustRightInd w:val="0"/>
        <w:rPr>
          <w:rFonts w:ascii="Helvetica" w:hAnsi="Helvetica" w:cs="Helvetica"/>
        </w:rPr>
      </w:pPr>
    </w:p>
    <w:p w14:paraId="294ECF63" w14:textId="77777777" w:rsidR="00B91BC3" w:rsidRDefault="00B91BC3" w:rsidP="00B91BC3">
      <w:pPr>
        <w:autoSpaceDE w:val="0"/>
        <w:autoSpaceDN w:val="0"/>
        <w:adjustRightInd w:val="0"/>
        <w:rPr>
          <w:rFonts w:ascii="Helvetica" w:hAnsi="Helvetica" w:cs="Helvetica"/>
        </w:rPr>
      </w:pPr>
      <w:r>
        <w:rPr>
          <w:rFonts w:ascii="Helvetica" w:hAnsi="Helvetica" w:cs="Helvetica"/>
        </w:rPr>
        <w:t>Please note that other med</w:t>
      </w:r>
      <w:r w:rsidR="00295952">
        <w:rPr>
          <w:rFonts w:ascii="Helvetica" w:hAnsi="Helvetica" w:cs="Helvetica"/>
        </w:rPr>
        <w:t>ical records are currently not accessible.</w:t>
      </w:r>
    </w:p>
    <w:p w14:paraId="4F76C49B" w14:textId="77777777" w:rsidR="00B91BC3" w:rsidRDefault="00B91BC3" w:rsidP="00B91BC3">
      <w:pPr>
        <w:autoSpaceDE w:val="0"/>
        <w:autoSpaceDN w:val="0"/>
        <w:adjustRightInd w:val="0"/>
        <w:rPr>
          <w:rFonts w:ascii="Helvetica" w:hAnsi="Helvetica" w:cs="Helvetica"/>
        </w:rPr>
      </w:pPr>
    </w:p>
    <w:p w14:paraId="1A615EA1" w14:textId="77777777" w:rsidR="00B91BC3" w:rsidRDefault="00B91BC3" w:rsidP="00B91BC3">
      <w:pPr>
        <w:autoSpaceDE w:val="0"/>
        <w:autoSpaceDN w:val="0"/>
        <w:adjustRightInd w:val="0"/>
        <w:rPr>
          <w:rFonts w:ascii="Helvetica-Bold" w:hAnsi="Helvetica-Bold" w:cs="Helvetica-Bold"/>
          <w:b/>
          <w:bCs/>
        </w:rPr>
      </w:pPr>
      <w:r>
        <w:rPr>
          <w:rFonts w:ascii="Helvetica-Bold" w:hAnsi="Helvetica-Bold" w:cs="Helvetica-Bold"/>
          <w:b/>
          <w:bCs/>
        </w:rPr>
        <w:t>Appointments</w:t>
      </w:r>
    </w:p>
    <w:p w14:paraId="247804AE" w14:textId="77777777" w:rsidR="00B91BC3" w:rsidRDefault="00B91BC3" w:rsidP="009A48E2">
      <w:pPr>
        <w:autoSpaceDE w:val="0"/>
        <w:autoSpaceDN w:val="0"/>
        <w:adjustRightInd w:val="0"/>
        <w:jc w:val="both"/>
        <w:rPr>
          <w:rFonts w:ascii="Helvetica" w:hAnsi="Helvetica" w:cs="Helvetica"/>
        </w:rPr>
      </w:pPr>
      <w:r>
        <w:rPr>
          <w:rFonts w:ascii="Helvetica" w:hAnsi="Helvetica" w:cs="Helvetica"/>
        </w:rPr>
        <w:t xml:space="preserve">At present it is only possible for you to book a single doctor appointment via the </w:t>
      </w:r>
      <w:proofErr w:type="gramStart"/>
      <w:r>
        <w:rPr>
          <w:rFonts w:ascii="Helvetica" w:hAnsi="Helvetica" w:cs="Helvetica"/>
        </w:rPr>
        <w:t>on line</w:t>
      </w:r>
      <w:proofErr w:type="gramEnd"/>
      <w:r>
        <w:rPr>
          <w:rFonts w:ascii="Helvetica" w:hAnsi="Helvetica" w:cs="Helvetica"/>
        </w:rPr>
        <w:t xml:space="preserve"> system, please continue to contact the surgery for nurse appointments. If you are unsure as to whether you need a doctor or nurse appointment, please contact the surgery.  </w:t>
      </w:r>
    </w:p>
    <w:p w14:paraId="2B5857E9" w14:textId="77777777" w:rsidR="00B91BC3" w:rsidRDefault="00B91BC3" w:rsidP="00B91BC3">
      <w:pPr>
        <w:autoSpaceDE w:val="0"/>
        <w:autoSpaceDN w:val="0"/>
        <w:adjustRightInd w:val="0"/>
        <w:jc w:val="both"/>
        <w:rPr>
          <w:rFonts w:ascii="Helvetica" w:hAnsi="Helvetica" w:cs="Helvetica"/>
        </w:rPr>
      </w:pPr>
    </w:p>
    <w:p w14:paraId="7731512B" w14:textId="77777777" w:rsidR="00B91BC3" w:rsidRPr="00731647" w:rsidRDefault="00B91BC3" w:rsidP="00B91BC3">
      <w:pPr>
        <w:autoSpaceDE w:val="0"/>
        <w:autoSpaceDN w:val="0"/>
        <w:adjustRightInd w:val="0"/>
        <w:jc w:val="both"/>
        <w:rPr>
          <w:rFonts w:ascii="Helvetica" w:hAnsi="Helvetica" w:cs="Helvetica"/>
          <w:b/>
          <w:color w:val="C00000"/>
        </w:rPr>
      </w:pPr>
      <w:r>
        <w:rPr>
          <w:rFonts w:ascii="Helvetica" w:hAnsi="Helvetica" w:cs="Helvetica"/>
        </w:rPr>
        <w:t>If you subsequently decide that you no longer require the appointment, please ensure that it is cancelled to enable the time to be offered to someone else – please cancel via the online system</w:t>
      </w:r>
      <w:r w:rsidR="009A48E2">
        <w:rPr>
          <w:rFonts w:ascii="Helvetica" w:hAnsi="Helvetica" w:cs="Helvetica"/>
        </w:rPr>
        <w:t xml:space="preserve">, </w:t>
      </w:r>
      <w:r>
        <w:rPr>
          <w:rFonts w:ascii="Helvetica" w:hAnsi="Helvetica" w:cs="Helvetica"/>
        </w:rPr>
        <w:t xml:space="preserve">by </w:t>
      </w:r>
      <w:r w:rsidR="009A48E2">
        <w:rPr>
          <w:rFonts w:ascii="Helvetica" w:hAnsi="Helvetica" w:cs="Helvetica"/>
        </w:rPr>
        <w:t xml:space="preserve">e-mail - </w:t>
      </w:r>
      <w:hyperlink r:id="rId6" w:tgtFrame="_blank" w:history="1">
        <w:r w:rsidR="009A48E2">
          <w:rPr>
            <w:rStyle w:val="Hyperlink"/>
            <w:rFonts w:ascii="Verdana" w:hAnsi="Verdana"/>
            <w:sz w:val="20"/>
            <w:szCs w:val="20"/>
          </w:rPr>
          <w:t>fernhouse.ca</w:t>
        </w:r>
        <w:r w:rsidR="009A48E2">
          <w:rPr>
            <w:rStyle w:val="Hyperlink"/>
            <w:rFonts w:ascii="Verdana" w:hAnsi="Verdana"/>
            <w:sz w:val="20"/>
            <w:szCs w:val="20"/>
          </w:rPr>
          <w:t>n</w:t>
        </w:r>
        <w:r w:rsidR="009A48E2">
          <w:rPr>
            <w:rStyle w:val="Hyperlink"/>
            <w:rFonts w:ascii="Verdana" w:hAnsi="Verdana"/>
            <w:sz w:val="20"/>
            <w:szCs w:val="20"/>
          </w:rPr>
          <w:t>cellations@nhs.net</w:t>
        </w:r>
      </w:hyperlink>
      <w:r w:rsidR="009A48E2">
        <w:rPr>
          <w:rFonts w:ascii="Helvetica" w:hAnsi="Helvetica" w:cs="Helvetica"/>
        </w:rPr>
        <w:t xml:space="preserve"> or </w:t>
      </w:r>
      <w:r>
        <w:rPr>
          <w:rFonts w:ascii="Helvetica" w:hAnsi="Helvetica" w:cs="Helvetica"/>
        </w:rPr>
        <w:t xml:space="preserve">telephoning the surgery. </w:t>
      </w:r>
      <w:r w:rsidRPr="00731647">
        <w:rPr>
          <w:rFonts w:ascii="Helvetica" w:hAnsi="Helvetica" w:cs="Helvetica"/>
          <w:b/>
          <w:color w:val="C00000"/>
        </w:rPr>
        <w:t xml:space="preserve">(Failure to cancel two on-line appointments will result in your </w:t>
      </w:r>
      <w:proofErr w:type="gramStart"/>
      <w:r w:rsidRPr="00731647">
        <w:rPr>
          <w:rFonts w:ascii="Helvetica" w:hAnsi="Helvetica" w:cs="Helvetica"/>
          <w:b/>
          <w:color w:val="C00000"/>
        </w:rPr>
        <w:t>on line</w:t>
      </w:r>
      <w:proofErr w:type="gramEnd"/>
      <w:r w:rsidRPr="00731647">
        <w:rPr>
          <w:rFonts w:ascii="Helvetica" w:hAnsi="Helvetica" w:cs="Helvetica"/>
          <w:b/>
          <w:color w:val="C00000"/>
        </w:rPr>
        <w:t xml:space="preserve"> account being suspended)</w:t>
      </w:r>
    </w:p>
    <w:p w14:paraId="3A03E26C" w14:textId="77777777" w:rsidR="00B91BC3" w:rsidRDefault="00B91BC3" w:rsidP="00B91BC3">
      <w:pPr>
        <w:autoSpaceDE w:val="0"/>
        <w:autoSpaceDN w:val="0"/>
        <w:adjustRightInd w:val="0"/>
        <w:jc w:val="both"/>
        <w:rPr>
          <w:rFonts w:ascii="Helvetica-Bold" w:hAnsi="Helvetica-Bold" w:cs="Helvetica-Bold"/>
          <w:b/>
          <w:bCs/>
        </w:rPr>
      </w:pPr>
    </w:p>
    <w:p w14:paraId="42121031" w14:textId="77777777" w:rsidR="00B91BC3" w:rsidRDefault="00B91BC3" w:rsidP="00B91BC3">
      <w:pPr>
        <w:autoSpaceDE w:val="0"/>
        <w:autoSpaceDN w:val="0"/>
        <w:adjustRightInd w:val="0"/>
        <w:jc w:val="both"/>
        <w:rPr>
          <w:rFonts w:ascii="Helvetica-Bold" w:hAnsi="Helvetica-Bold" w:cs="Helvetica-Bold"/>
          <w:b/>
          <w:bCs/>
        </w:rPr>
      </w:pPr>
      <w:r>
        <w:rPr>
          <w:rFonts w:ascii="Helvetica-Bold" w:hAnsi="Helvetica-Bold" w:cs="Helvetica-Bold"/>
          <w:b/>
          <w:bCs/>
        </w:rPr>
        <w:t xml:space="preserve">Repeat </w:t>
      </w:r>
      <w:proofErr w:type="gramStart"/>
      <w:r>
        <w:rPr>
          <w:rFonts w:ascii="Helvetica-Bold" w:hAnsi="Helvetica-Bold" w:cs="Helvetica-Bold"/>
          <w:b/>
          <w:bCs/>
        </w:rPr>
        <w:t>prescriptions</w:t>
      </w:r>
      <w:proofErr w:type="gramEnd"/>
    </w:p>
    <w:p w14:paraId="4A04022A" w14:textId="77777777" w:rsidR="00B91BC3" w:rsidRPr="00003878" w:rsidRDefault="00B91BC3" w:rsidP="00B91BC3">
      <w:pPr>
        <w:autoSpaceDE w:val="0"/>
        <w:autoSpaceDN w:val="0"/>
        <w:adjustRightInd w:val="0"/>
        <w:jc w:val="both"/>
        <w:rPr>
          <w:rFonts w:ascii="Helvetica" w:hAnsi="Helvetica" w:cs="Helvetica"/>
          <w:b/>
          <w:u w:val="single"/>
        </w:rPr>
      </w:pPr>
      <w:r>
        <w:rPr>
          <w:rFonts w:ascii="Helvetica" w:hAnsi="Helvetica" w:cs="Helvetica"/>
        </w:rPr>
        <w:t xml:space="preserve">Please note that when requesting a repeat prescription, you need to state in the comments box which pharmacy you would like it sent to or state if it is to be collected from the surgery. Some patients have already told us that you always want prescriptions to go to a particular pharmacy </w:t>
      </w:r>
      <w:r>
        <w:rPr>
          <w:rFonts w:ascii="Helvetica-Oblique" w:hAnsi="Helvetica-Oblique" w:cs="Helvetica-Oblique"/>
          <w:i/>
          <w:iCs/>
        </w:rPr>
        <w:t xml:space="preserve">If you wish to change the </w:t>
      </w:r>
      <w:proofErr w:type="gramStart"/>
      <w:r>
        <w:rPr>
          <w:rFonts w:ascii="Helvetica-Oblique" w:hAnsi="Helvetica-Oblique" w:cs="Helvetica-Oblique"/>
          <w:i/>
          <w:iCs/>
        </w:rPr>
        <w:t>destination</w:t>
      </w:r>
      <w:proofErr w:type="gramEnd"/>
      <w:r>
        <w:rPr>
          <w:rFonts w:ascii="Helvetica-Oblique" w:hAnsi="Helvetica-Oblique" w:cs="Helvetica-Oblique"/>
          <w:i/>
          <w:iCs/>
        </w:rPr>
        <w:t xml:space="preserve"> please ensure that you write in the comments box</w:t>
      </w:r>
      <w:r w:rsidRPr="0089260E">
        <w:rPr>
          <w:rFonts w:ascii="Helvetica-Oblique" w:hAnsi="Helvetica-Oblique" w:cs="Helvetica-Oblique"/>
          <w:i/>
          <w:iCs/>
        </w:rPr>
        <w:t xml:space="preserve">. </w:t>
      </w:r>
      <w:r w:rsidRPr="00003878">
        <w:rPr>
          <w:rFonts w:ascii="Helvetica" w:hAnsi="Helvetica" w:cs="Helvetica"/>
          <w:b/>
          <w:u w:val="single"/>
        </w:rPr>
        <w:t>We still require T</w:t>
      </w:r>
      <w:r>
        <w:rPr>
          <w:rFonts w:ascii="Helvetica" w:hAnsi="Helvetica" w:cs="Helvetica"/>
          <w:b/>
          <w:u w:val="single"/>
        </w:rPr>
        <w:t xml:space="preserve">HREE </w:t>
      </w:r>
      <w:r w:rsidRPr="00003878">
        <w:rPr>
          <w:rFonts w:ascii="Helvetica" w:hAnsi="Helvetica" w:cs="Helvetica"/>
          <w:b/>
          <w:u w:val="single"/>
        </w:rPr>
        <w:t>working days to process</w:t>
      </w:r>
      <w:r>
        <w:rPr>
          <w:rFonts w:ascii="Helvetica" w:hAnsi="Helvetica" w:cs="Helvetica"/>
          <w:b/>
          <w:u w:val="single"/>
        </w:rPr>
        <w:t xml:space="preserve"> prescription </w:t>
      </w:r>
      <w:r w:rsidRPr="00003878">
        <w:rPr>
          <w:rFonts w:ascii="Helvetica" w:hAnsi="Helvetica" w:cs="Helvetica"/>
          <w:b/>
          <w:u w:val="single"/>
        </w:rPr>
        <w:t>requests.</w:t>
      </w:r>
    </w:p>
    <w:p w14:paraId="16D3E159" w14:textId="77777777" w:rsidR="00B91BC3" w:rsidRDefault="00B91BC3" w:rsidP="00B91BC3">
      <w:pPr>
        <w:autoSpaceDE w:val="0"/>
        <w:autoSpaceDN w:val="0"/>
        <w:adjustRightInd w:val="0"/>
        <w:jc w:val="both"/>
        <w:rPr>
          <w:rFonts w:ascii="Helvetica-Bold" w:hAnsi="Helvetica-Bold" w:cs="Helvetica-Bold"/>
          <w:b/>
          <w:bCs/>
        </w:rPr>
      </w:pPr>
    </w:p>
    <w:p w14:paraId="5978CFDF" w14:textId="77777777" w:rsidR="00B91BC3" w:rsidRDefault="00B91BC3" w:rsidP="00B91BC3">
      <w:pPr>
        <w:autoSpaceDE w:val="0"/>
        <w:autoSpaceDN w:val="0"/>
        <w:adjustRightInd w:val="0"/>
        <w:jc w:val="both"/>
        <w:rPr>
          <w:rFonts w:ascii="Helvetica-Bold" w:hAnsi="Helvetica-Bold" w:cs="Helvetica-Bold"/>
          <w:b/>
          <w:bCs/>
        </w:rPr>
      </w:pPr>
      <w:r>
        <w:rPr>
          <w:rFonts w:ascii="Helvetica-Bold" w:hAnsi="Helvetica-Bold" w:cs="Helvetica-Bold"/>
          <w:b/>
          <w:bCs/>
        </w:rPr>
        <w:t>Registering</w:t>
      </w:r>
    </w:p>
    <w:p w14:paraId="0ACB953A" w14:textId="77777777" w:rsidR="00B91BC3" w:rsidRPr="009A48E2" w:rsidRDefault="00B91BC3" w:rsidP="009A48E2">
      <w:pPr>
        <w:autoSpaceDE w:val="0"/>
        <w:autoSpaceDN w:val="0"/>
        <w:adjustRightInd w:val="0"/>
        <w:jc w:val="both"/>
      </w:pPr>
      <w:r w:rsidRPr="00003878">
        <w:t>If you would like to register for the on</w:t>
      </w:r>
      <w:r>
        <w:t>-</w:t>
      </w:r>
      <w:r w:rsidRPr="00003878">
        <w:t>line services, please complete the</w:t>
      </w:r>
      <w:r w:rsidR="009A48E2">
        <w:t xml:space="preserve"> SystmOne Online Patient Application form</w:t>
      </w:r>
      <w:r w:rsidRPr="00003878">
        <w:t xml:space="preserve"> (available on the surgery website or from the surgery) and bring it to </w:t>
      </w:r>
      <w:r>
        <w:t>the</w:t>
      </w:r>
      <w:r w:rsidRPr="00003878">
        <w:t xml:space="preserve"> surgery between Monday and Friday </w:t>
      </w:r>
      <w:r w:rsidRPr="00003878">
        <w:rPr>
          <w:b/>
        </w:rPr>
        <w:t>with</w:t>
      </w:r>
      <w:r>
        <w:rPr>
          <w:b/>
        </w:rPr>
        <w:t xml:space="preserve"> </w:t>
      </w:r>
      <w:r w:rsidRPr="00003878">
        <w:rPr>
          <w:b/>
        </w:rPr>
        <w:t>Photographic proof of identification</w:t>
      </w:r>
      <w:r w:rsidRPr="00003878">
        <w:t xml:space="preserve"> </w:t>
      </w:r>
      <w:proofErr w:type="gramStart"/>
      <w:r w:rsidRPr="00003878">
        <w:t>e.g.</w:t>
      </w:r>
      <w:proofErr w:type="gramEnd"/>
      <w:r w:rsidRPr="00003878">
        <w:t xml:space="preserve"> passport or driving licence.  Please avoid busy times of the day </w:t>
      </w:r>
      <w:proofErr w:type="gramStart"/>
      <w:r w:rsidRPr="00003878">
        <w:t>e.g.</w:t>
      </w:r>
      <w:proofErr w:type="gramEnd"/>
      <w:r w:rsidRPr="00003878">
        <w:t xml:space="preserve"> first thing in the morning and especially Monday mornings.  Thank you.</w:t>
      </w:r>
    </w:p>
    <w:p w14:paraId="3F28852C" w14:textId="77777777" w:rsidR="00B91BC3" w:rsidRDefault="00B91BC3" w:rsidP="00B91BC3">
      <w:pPr>
        <w:autoSpaceDE w:val="0"/>
        <w:autoSpaceDN w:val="0"/>
        <w:adjustRightInd w:val="0"/>
        <w:jc w:val="both"/>
        <w:rPr>
          <w:rFonts w:ascii="Helvetica" w:hAnsi="Helvetica" w:cs="Helvetica"/>
          <w:sz w:val="22"/>
          <w:szCs w:val="22"/>
        </w:rPr>
      </w:pPr>
    </w:p>
    <w:p w14:paraId="1089BE2E" w14:textId="77777777" w:rsidR="00B91BC3" w:rsidRPr="00731647" w:rsidRDefault="00B91BC3" w:rsidP="00B91BC3">
      <w:pPr>
        <w:autoSpaceDE w:val="0"/>
        <w:autoSpaceDN w:val="0"/>
        <w:adjustRightInd w:val="0"/>
        <w:rPr>
          <w:rFonts w:ascii="Helvetica" w:hAnsi="Helvetica" w:cs="Helvetica"/>
          <w:b/>
          <w:color w:val="C00000"/>
        </w:rPr>
      </w:pPr>
      <w:r w:rsidRPr="00003878">
        <w:rPr>
          <w:rFonts w:ascii="Helvetica" w:hAnsi="Helvetica" w:cs="Helvetica"/>
        </w:rPr>
        <w:t xml:space="preserve">To ensure confidentiality we are only able to accept registrations in person – </w:t>
      </w:r>
      <w:proofErr w:type="gramStart"/>
      <w:r w:rsidRPr="00003878">
        <w:rPr>
          <w:rFonts w:ascii="Helvetica" w:hAnsi="Helvetica" w:cs="Helvetica"/>
        </w:rPr>
        <w:t>i.e.</w:t>
      </w:r>
      <w:proofErr w:type="gramEnd"/>
      <w:r w:rsidRPr="00003878">
        <w:rPr>
          <w:rFonts w:ascii="Helvetica" w:hAnsi="Helvetica" w:cs="Helvetica"/>
        </w:rPr>
        <w:t xml:space="preserve"> you cannot give your details to anyone else to register for you.</w:t>
      </w:r>
      <w:r>
        <w:rPr>
          <w:rFonts w:ascii="Helvetica" w:hAnsi="Helvetica" w:cs="Helvetica"/>
        </w:rPr>
        <w:t xml:space="preserve">  </w:t>
      </w:r>
      <w:r w:rsidRPr="00731647">
        <w:rPr>
          <w:rFonts w:ascii="Helvetica" w:hAnsi="Helvetica" w:cs="Helvetica"/>
          <w:b/>
          <w:color w:val="C00000"/>
        </w:rPr>
        <w:t xml:space="preserve">User log in details and passwords will not at any time be faxed, </w:t>
      </w:r>
      <w:proofErr w:type="gramStart"/>
      <w:r w:rsidRPr="00731647">
        <w:rPr>
          <w:rFonts w:ascii="Helvetica" w:hAnsi="Helvetica" w:cs="Helvetica"/>
          <w:b/>
          <w:color w:val="C00000"/>
        </w:rPr>
        <w:t>emailed</w:t>
      </w:r>
      <w:proofErr w:type="gramEnd"/>
      <w:r w:rsidRPr="00731647">
        <w:rPr>
          <w:rFonts w:ascii="Helvetica" w:hAnsi="Helvetica" w:cs="Helvetica"/>
          <w:b/>
          <w:color w:val="C00000"/>
        </w:rPr>
        <w:t xml:space="preserve"> or posted to you or given out over the telephone they will only be given to you in person.</w:t>
      </w:r>
    </w:p>
    <w:p w14:paraId="0F51B258" w14:textId="77777777" w:rsidR="00B91BC3" w:rsidRPr="00003878" w:rsidRDefault="00B91BC3" w:rsidP="00B91BC3">
      <w:pPr>
        <w:autoSpaceDE w:val="0"/>
        <w:autoSpaceDN w:val="0"/>
        <w:adjustRightInd w:val="0"/>
        <w:rPr>
          <w:rFonts w:ascii="Helvetica" w:hAnsi="Helvetica" w:cs="Helvetica"/>
        </w:rPr>
      </w:pPr>
    </w:p>
    <w:p w14:paraId="4C33A652" w14:textId="77777777" w:rsidR="00B91BC3" w:rsidRDefault="00B91BC3" w:rsidP="00B91BC3">
      <w:pPr>
        <w:autoSpaceDE w:val="0"/>
        <w:autoSpaceDN w:val="0"/>
        <w:adjustRightInd w:val="0"/>
        <w:rPr>
          <w:rFonts w:ascii="Helvetica" w:hAnsi="Helvetica" w:cs="Helvetica"/>
        </w:rPr>
      </w:pPr>
      <w:r w:rsidRPr="00003878">
        <w:rPr>
          <w:rFonts w:ascii="Helvetica" w:hAnsi="Helvetica" w:cs="Helvetica"/>
        </w:rPr>
        <w:t>Our reception staff will quickly register you and provide you with unique log in details and instructions for the website.</w:t>
      </w:r>
    </w:p>
    <w:p w14:paraId="74807526" w14:textId="77777777" w:rsidR="00B91BC3" w:rsidRPr="00003878" w:rsidRDefault="00B91BC3" w:rsidP="00B91BC3">
      <w:pPr>
        <w:autoSpaceDE w:val="0"/>
        <w:autoSpaceDN w:val="0"/>
        <w:adjustRightInd w:val="0"/>
        <w:rPr>
          <w:rFonts w:ascii="Helvetica" w:hAnsi="Helvetica" w:cs="Helvetica"/>
        </w:rPr>
      </w:pPr>
    </w:p>
    <w:p w14:paraId="7F1B1914" w14:textId="77777777" w:rsidR="00B91BC3" w:rsidRPr="00003878" w:rsidRDefault="00B91BC3" w:rsidP="00B91BC3">
      <w:pPr>
        <w:autoSpaceDE w:val="0"/>
        <w:autoSpaceDN w:val="0"/>
        <w:adjustRightInd w:val="0"/>
        <w:rPr>
          <w:rFonts w:ascii="Helvetica" w:hAnsi="Helvetica" w:cs="Helvetica"/>
        </w:rPr>
      </w:pPr>
      <w:r w:rsidRPr="00003878">
        <w:rPr>
          <w:rFonts w:ascii="Helvetica" w:hAnsi="Helvetica" w:cs="Helvetica"/>
        </w:rPr>
        <w:t>The aim of this service is to improve our communications with you and to ease the telephone congestion which many patients experience.</w:t>
      </w:r>
    </w:p>
    <w:p w14:paraId="4D9E1238" w14:textId="77777777" w:rsidR="00B91BC3" w:rsidRDefault="00B91BC3" w:rsidP="00B91BC3">
      <w:pPr>
        <w:pStyle w:val="Header"/>
        <w:jc w:val="center"/>
        <w:rPr>
          <w:b/>
        </w:rPr>
      </w:pPr>
    </w:p>
    <w:p w14:paraId="442DD538" w14:textId="77777777" w:rsidR="009A48E2" w:rsidRDefault="00AF315F" w:rsidP="00B91BC3">
      <w:pPr>
        <w:pStyle w:val="Header"/>
        <w:jc w:val="center"/>
        <w:rPr>
          <w:b/>
        </w:rPr>
      </w:pPr>
      <w:hyperlink r:id="rId7" w:history="1">
        <w:r w:rsidR="009A48E2" w:rsidRPr="00AF315F">
          <w:rPr>
            <w:rStyle w:val="Hyperlink"/>
            <w:b/>
          </w:rPr>
          <w:t>http://www.f</w:t>
        </w:r>
        <w:r w:rsidR="009A48E2" w:rsidRPr="00AF315F">
          <w:rPr>
            <w:rStyle w:val="Hyperlink"/>
            <w:b/>
          </w:rPr>
          <w:t>e</w:t>
        </w:r>
        <w:r w:rsidR="009A48E2" w:rsidRPr="00AF315F">
          <w:rPr>
            <w:rStyle w:val="Hyperlink"/>
            <w:b/>
          </w:rPr>
          <w:t>rnhousesurgery.co.uk/</w:t>
        </w:r>
      </w:hyperlink>
    </w:p>
    <w:sectPr w:rsidR="009A48E2" w:rsidSect="00B12DFC">
      <w:headerReference w:type="default" r:id="rId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91C48" w14:textId="77777777" w:rsidR="00D72DE8" w:rsidRDefault="00D72DE8">
      <w:r>
        <w:separator/>
      </w:r>
    </w:p>
  </w:endnote>
  <w:endnote w:type="continuationSeparator" w:id="0">
    <w:p w14:paraId="255EE95A" w14:textId="77777777" w:rsidR="00D72DE8" w:rsidRDefault="00D7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Helvetic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Oblique">
    <w:altName w:val="Helvetic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81459" w14:textId="77777777" w:rsidR="00EF0819" w:rsidRDefault="00EF0819" w:rsidP="00B12DF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FE2E7" w14:textId="77777777" w:rsidR="00D72DE8" w:rsidRDefault="00D72DE8">
      <w:r>
        <w:separator/>
      </w:r>
    </w:p>
  </w:footnote>
  <w:footnote w:type="continuationSeparator" w:id="0">
    <w:p w14:paraId="34019653" w14:textId="77777777" w:rsidR="00D72DE8" w:rsidRDefault="00D72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F659" w14:textId="77777777" w:rsidR="00EF0819" w:rsidRPr="000E2277" w:rsidRDefault="00EF0819" w:rsidP="000044AD">
    <w:pPr>
      <w:jc w:val="center"/>
      <w:rPr>
        <w:b/>
      </w:rPr>
    </w:pPr>
    <w:r w:rsidRPr="000E2277">
      <w:rPr>
        <w:b/>
      </w:rPr>
      <w:t>FERN HOUSE SURGERY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4E2"/>
    <w:rsid w:val="000044AD"/>
    <w:rsid w:val="00057E04"/>
    <w:rsid w:val="00072A4D"/>
    <w:rsid w:val="000E2277"/>
    <w:rsid w:val="00150087"/>
    <w:rsid w:val="00185D8F"/>
    <w:rsid w:val="001C35B8"/>
    <w:rsid w:val="001F1896"/>
    <w:rsid w:val="00295952"/>
    <w:rsid w:val="002F139D"/>
    <w:rsid w:val="0047127E"/>
    <w:rsid w:val="004F48CF"/>
    <w:rsid w:val="00515A94"/>
    <w:rsid w:val="0054493E"/>
    <w:rsid w:val="00610EFC"/>
    <w:rsid w:val="00661D53"/>
    <w:rsid w:val="00685D7C"/>
    <w:rsid w:val="006B0109"/>
    <w:rsid w:val="0071505E"/>
    <w:rsid w:val="00731647"/>
    <w:rsid w:val="00735320"/>
    <w:rsid w:val="007F18BA"/>
    <w:rsid w:val="008C09DA"/>
    <w:rsid w:val="008D1389"/>
    <w:rsid w:val="009A48E2"/>
    <w:rsid w:val="00A762EB"/>
    <w:rsid w:val="00AC5553"/>
    <w:rsid w:val="00AF315F"/>
    <w:rsid w:val="00B12DFC"/>
    <w:rsid w:val="00B17FF1"/>
    <w:rsid w:val="00B344E2"/>
    <w:rsid w:val="00B91BC3"/>
    <w:rsid w:val="00C34A59"/>
    <w:rsid w:val="00CE58E2"/>
    <w:rsid w:val="00D21D18"/>
    <w:rsid w:val="00D36602"/>
    <w:rsid w:val="00D72DE8"/>
    <w:rsid w:val="00DA1463"/>
    <w:rsid w:val="00DF2797"/>
    <w:rsid w:val="00DF7DC6"/>
    <w:rsid w:val="00E97BCE"/>
    <w:rsid w:val="00EC2263"/>
    <w:rsid w:val="00EF0819"/>
    <w:rsid w:val="00F50852"/>
    <w:rsid w:val="00F90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85C79"/>
  <w15:chartTrackingRefBased/>
  <w15:docId w15:val="{188C4A5E-85AC-490C-A41F-C4800DB2A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E97BCE"/>
    <w:pPr>
      <w:tabs>
        <w:tab w:val="center" w:pos="4153"/>
        <w:tab w:val="right" w:pos="8306"/>
      </w:tabs>
      <w:jc w:val="right"/>
    </w:pPr>
    <w:rPr>
      <w:sz w:val="16"/>
      <w:szCs w:val="16"/>
    </w:rPr>
  </w:style>
  <w:style w:type="paragraph" w:styleId="Header">
    <w:name w:val="header"/>
    <w:basedOn w:val="Normal"/>
    <w:rsid w:val="00E97BCE"/>
    <w:pPr>
      <w:tabs>
        <w:tab w:val="center" w:pos="4153"/>
        <w:tab w:val="right" w:pos="8306"/>
      </w:tabs>
    </w:pPr>
  </w:style>
  <w:style w:type="paragraph" w:styleId="NormalWeb">
    <w:name w:val="Normal (Web)"/>
    <w:basedOn w:val="Normal"/>
    <w:rsid w:val="00B344E2"/>
    <w:rPr>
      <w:rFonts w:ascii="Times New Roman" w:hAnsi="Times New Roman" w:cs="Times New Roman"/>
    </w:rPr>
  </w:style>
  <w:style w:type="character" w:styleId="Strong">
    <w:name w:val="Strong"/>
    <w:uiPriority w:val="22"/>
    <w:qFormat/>
    <w:rsid w:val="00B344E2"/>
    <w:rPr>
      <w:b/>
      <w:bCs/>
    </w:rPr>
  </w:style>
  <w:style w:type="table" w:styleId="TableGrid">
    <w:name w:val="Table Grid"/>
    <w:basedOn w:val="TableNormal"/>
    <w:rsid w:val="001C35B8"/>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0E2277"/>
  </w:style>
  <w:style w:type="character" w:styleId="Hyperlink">
    <w:name w:val="Hyperlink"/>
    <w:uiPriority w:val="99"/>
    <w:unhideWhenUsed/>
    <w:rsid w:val="00D21D18"/>
    <w:rPr>
      <w:color w:val="0000FF"/>
      <w:u w:val="single"/>
    </w:rPr>
  </w:style>
  <w:style w:type="paragraph" w:styleId="BalloonText">
    <w:name w:val="Balloon Text"/>
    <w:basedOn w:val="Normal"/>
    <w:link w:val="BalloonTextChar"/>
    <w:rsid w:val="00B17FF1"/>
    <w:rPr>
      <w:rFonts w:ascii="Tahoma" w:hAnsi="Tahoma" w:cs="Tahoma"/>
      <w:sz w:val="16"/>
      <w:szCs w:val="16"/>
    </w:rPr>
  </w:style>
  <w:style w:type="character" w:customStyle="1" w:styleId="BalloonTextChar">
    <w:name w:val="Balloon Text Char"/>
    <w:link w:val="BalloonText"/>
    <w:rsid w:val="00B17FF1"/>
    <w:rPr>
      <w:rFonts w:ascii="Tahoma" w:hAnsi="Tahoma" w:cs="Tahoma"/>
      <w:sz w:val="16"/>
      <w:szCs w:val="16"/>
    </w:rPr>
  </w:style>
  <w:style w:type="character" w:styleId="FollowedHyperlink">
    <w:name w:val="FollowedHyperlink"/>
    <w:rsid w:val="009A48E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376781">
      <w:bodyDiv w:val="1"/>
      <w:marLeft w:val="120"/>
      <w:marRight w:val="120"/>
      <w:marTop w:val="120"/>
      <w:marBottom w:val="120"/>
      <w:divBdr>
        <w:top w:val="none" w:sz="0" w:space="0" w:color="auto"/>
        <w:left w:val="none" w:sz="0" w:space="0" w:color="auto"/>
        <w:bottom w:val="none" w:sz="0" w:space="0" w:color="auto"/>
        <w:right w:val="none" w:sz="0" w:space="0" w:color="auto"/>
      </w:divBdr>
    </w:div>
    <w:div w:id="1919746491">
      <w:bodyDiv w:val="1"/>
      <w:marLeft w:val="0"/>
      <w:marRight w:val="0"/>
      <w:marTop w:val="0"/>
      <w:marBottom w:val="0"/>
      <w:divBdr>
        <w:top w:val="none" w:sz="0" w:space="0" w:color="auto"/>
        <w:left w:val="none" w:sz="0" w:space="0" w:color="auto"/>
        <w:bottom w:val="none" w:sz="0" w:space="0" w:color="auto"/>
        <w:right w:val="none" w:sz="0" w:space="0" w:color="auto"/>
      </w:divBdr>
      <w:divsChild>
        <w:div w:id="1031226659">
          <w:marLeft w:val="0"/>
          <w:marRight w:val="0"/>
          <w:marTop w:val="0"/>
          <w:marBottom w:val="100"/>
          <w:divBdr>
            <w:top w:val="single" w:sz="2" w:space="0" w:color="000000"/>
            <w:left w:val="single" w:sz="2" w:space="0" w:color="000000"/>
            <w:bottom w:val="single" w:sz="2" w:space="0" w:color="000000"/>
            <w:right w:val="single" w:sz="2" w:space="0" w:color="000000"/>
          </w:divBdr>
          <w:divsChild>
            <w:div w:id="574247125">
              <w:marLeft w:val="0"/>
              <w:marRight w:val="0"/>
              <w:marTop w:val="0"/>
              <w:marBottom w:val="0"/>
              <w:divBdr>
                <w:top w:val="single" w:sz="2" w:space="0" w:color="000000"/>
                <w:left w:val="single" w:sz="2" w:space="0" w:color="000000"/>
                <w:bottom w:val="single" w:sz="2" w:space="0" w:color="000000"/>
                <w:right w:val="single" w:sz="2" w:space="0" w:color="000000"/>
              </w:divBdr>
              <w:divsChild>
                <w:div w:id="1674255600">
                  <w:marLeft w:val="300"/>
                  <w:marRight w:val="225"/>
                  <w:marTop w:val="300"/>
                  <w:marBottom w:val="300"/>
                  <w:divBdr>
                    <w:top w:val="single" w:sz="2" w:space="0" w:color="000000"/>
                    <w:left w:val="single" w:sz="2" w:space="0" w:color="000000"/>
                    <w:bottom w:val="single" w:sz="2" w:space="0" w:color="000000"/>
                    <w:right w:val="single" w:sz="2" w:space="0" w:color="000000"/>
                  </w:divBdr>
                  <w:divsChild>
                    <w:div w:id="143513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ernhousesurgery.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0fernhouse.cancellations@nhs.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Marine &amp; Oakridge Partnership</vt:lpstr>
    </vt:vector>
  </TitlesOfParts>
  <Company>Surgery</Company>
  <LinksUpToDate>false</LinksUpToDate>
  <CharactersWithSpaces>2665</CharactersWithSpaces>
  <SharedDoc>false</SharedDoc>
  <HLinks>
    <vt:vector size="12" baseType="variant">
      <vt:variant>
        <vt:i4>3932284</vt:i4>
      </vt:variant>
      <vt:variant>
        <vt:i4>3</vt:i4>
      </vt:variant>
      <vt:variant>
        <vt:i4>0</vt:i4>
      </vt:variant>
      <vt:variant>
        <vt:i4>5</vt:i4>
      </vt:variant>
      <vt:variant>
        <vt:lpwstr>http://www.fernhousesurgery.co.uk/</vt:lpwstr>
      </vt:variant>
      <vt:variant>
        <vt:lpwstr/>
      </vt:variant>
      <vt:variant>
        <vt:i4>2424843</vt:i4>
      </vt:variant>
      <vt:variant>
        <vt:i4>0</vt:i4>
      </vt:variant>
      <vt:variant>
        <vt:i4>0</vt:i4>
      </vt:variant>
      <vt:variant>
        <vt:i4>5</vt:i4>
      </vt:variant>
      <vt:variant>
        <vt:lpwstr>mailto:%20fernhouse.cancellations@nhs.net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Marine &amp; Oakridge Partnership</dc:title>
  <dc:subject/>
  <dc:creator>gsanders</dc:creator>
  <cp:keywords/>
  <cp:lastModifiedBy>Katy Morson</cp:lastModifiedBy>
  <cp:revision>2</cp:revision>
  <cp:lastPrinted>2015-03-03T11:35:00Z</cp:lastPrinted>
  <dcterms:created xsi:type="dcterms:W3CDTF">2023-09-05T13:18:00Z</dcterms:created>
  <dcterms:modified xsi:type="dcterms:W3CDTF">2023-09-05T13:18:00Z</dcterms:modified>
</cp:coreProperties>
</file>